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4" w:rsidRDefault="009A7C44"/>
    <w:p w:rsidR="00F525FA" w:rsidRDefault="00F525FA" w:rsidP="00F525FA">
      <w:pPr>
        <w:rPr>
          <w:rFonts w:ascii="Tahoma" w:eastAsia="Times New Roman" w:hAnsi="Tahoma" w:cs="Tahoma"/>
          <w:sz w:val="20"/>
          <w:szCs w:val="20"/>
          <w:lang w:val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De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Marie-Pierre C [mailto:mp……………….@gmail.com] 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Envoyé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dimanche 22 juin 2014 12:57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À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'Alexandra Suter'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Cc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'A'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Objet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RE: recours relu et annoté... + de MP CM, avec ses Remerciements et son admiration..!</w:t>
      </w:r>
    </w:p>
    <w:p w:rsidR="00F525FA" w:rsidRDefault="00F525FA" w:rsidP="00F525FA"/>
    <w:p w:rsidR="00F525FA" w:rsidRDefault="00F525FA"/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Chère Madame,</w:t>
      </w:r>
    </w:p>
    <w:p w:rsidR="00F525FA" w:rsidRDefault="00F525FA" w:rsidP="00F525FA">
      <w:pPr>
        <w:rPr>
          <w:color w:val="993366"/>
          <w:lang w:val="fr-FR"/>
        </w:rPr>
      </w:pP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Touchée, très touchée je le suis de l’énorme travail de qualité que vous avez réalisé en un temps peu « humain » : de tout cœur soyez-en remerciée.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 xml:space="preserve">J’en eusse été malade…, comme vous l’avez compris, si ce dernier « recours » ne fut point réalisé ! J’en ressentais, au plus profond de </w:t>
      </w:r>
      <w:proofErr w:type="gramStart"/>
      <w:r>
        <w:rPr>
          <w:color w:val="993366"/>
          <w:lang w:val="fr-FR"/>
        </w:rPr>
        <w:t>moi ,</w:t>
      </w:r>
      <w:proofErr w:type="gramEnd"/>
      <w:r>
        <w:rPr>
          <w:color w:val="993366"/>
          <w:lang w:val="fr-FR"/>
        </w:rPr>
        <w:t xml:space="preserve"> la nécessité… !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Pourquoi, alors que la « pauvre Justice » de la République de Genève ne m’accorde aucune once de JUSTICE tant elle vide de sens dans son concept, alors POURQUOI  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 </w:t>
      </w:r>
      <w:proofErr w:type="gramStart"/>
      <w:r>
        <w:rPr>
          <w:color w:val="993366"/>
          <w:lang w:val="fr-FR"/>
        </w:rPr>
        <w:t>ressentais-je</w:t>
      </w:r>
      <w:proofErr w:type="gramEnd"/>
      <w:r>
        <w:rPr>
          <w:color w:val="993366"/>
          <w:lang w:val="fr-FR"/>
        </w:rPr>
        <w:t xml:space="preserve">  ce « Recours » comme un Ordre impératif ? Je n’ai pas de réponse autre que </w:t>
      </w:r>
      <w:r>
        <w:rPr>
          <w:rFonts w:ascii="Wingdings" w:hAnsi="Wingdings"/>
          <w:color w:val="993366"/>
          <w:lang w:val="fr-FR"/>
        </w:rPr>
        <w:t></w:t>
      </w:r>
      <w:r>
        <w:rPr>
          <w:color w:val="993366"/>
          <w:lang w:val="fr-FR"/>
        </w:rPr>
        <w:t xml:space="preserve"> mon épuisement (10 ans) face à tous les recours que mes Avocats n’ont pas faits et d’être face à mon « intuition » !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C      s’occupe de vos Honoraires.</w:t>
      </w:r>
    </w:p>
    <w:p w:rsidR="00F525FA" w:rsidRDefault="00F525FA" w:rsidP="00F525FA">
      <w:pPr>
        <w:rPr>
          <w:color w:val="993366"/>
          <w:lang w:val="fr-FR"/>
        </w:rPr>
      </w:pP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 xml:space="preserve">« Mon » argent qui est versé chez mon Avocat ----------------- (qui s’est autorisé, sans mandat, d’être  Chef de l’Hoirie) correspond </w:t>
      </w:r>
      <w:r>
        <w:rPr>
          <w:b/>
          <w:bCs/>
          <w:i/>
          <w:iCs/>
          <w:color w:val="993366"/>
          <w:lang w:val="fr-FR"/>
        </w:rPr>
        <w:t>entre SIX/SEPT fois moins à ce qui doit me revenir !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 xml:space="preserve">Et, de plus, il l’a gardé UN AN sur son compte sans me le reverser ; sans intérêts ! </w:t>
      </w:r>
      <w:r>
        <w:rPr>
          <w:b/>
          <w:bCs/>
          <w:color w:val="993366"/>
          <w:u w:val="single"/>
          <w:lang w:val="fr-FR"/>
        </w:rPr>
        <w:t>Quels sont les intérêts qu’ils me devraient ?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Mon Avocat (dont je me sépare ce jour/fin au mandat que j’ai signé en Janvier) n’a pas eu l’idée de réclamer des intérêts : je n’accepte pas. Qu’en pensez-vous ?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Je n’accepte pas PLUS tout ce que XXXXXXXXXX me font PAYER…à titre d’un seul exemple entre MILLE : les Dîners des Enterrements de feu ma Mère et de feu mon frère ……………….auxquels nous ne fûmes pas invités.</w:t>
      </w:r>
    </w:p>
    <w:p w:rsidR="00F525FA" w:rsidRDefault="00F525FA" w:rsidP="00F525FA">
      <w:pPr>
        <w:rPr>
          <w:color w:val="993366"/>
          <w:lang w:val="fr-FR"/>
        </w:rPr>
      </w:pP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J’ai bien enregistré votre remarque pertinente sur le fait que « ni la Cour de Justice, ni le TF » ne savent s’adresser à NOUS par « Monsieur et/ou Madame » alors que nous devons leur envoyer du</w:t>
      </w: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Monsieur le Président/Monsieur le Juge /Maître et/ou Docteur en Droit …nous ne sommes pas des Personnes, mais bien des « minables » comme vous le dites. Et, toute la valse de leurs HIPOCRITES « devoirs de Courtoisie.</w:t>
      </w:r>
    </w:p>
    <w:p w:rsidR="00F525FA" w:rsidRDefault="00F525FA" w:rsidP="00F525FA">
      <w:pPr>
        <w:rPr>
          <w:color w:val="993366"/>
          <w:lang w:val="fr-FR"/>
        </w:rPr>
      </w:pP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>Soyez assurée, Chère Madame, de mon souvenir le tout Meilleur et Reconnaissant.</w:t>
      </w:r>
    </w:p>
    <w:p w:rsidR="00F525FA" w:rsidRDefault="00F525FA" w:rsidP="00F525FA">
      <w:pPr>
        <w:rPr>
          <w:color w:val="993366"/>
          <w:lang w:val="fr-FR"/>
        </w:rPr>
      </w:pPr>
    </w:p>
    <w:p w:rsidR="00F525FA" w:rsidRDefault="00F525FA" w:rsidP="00F525FA">
      <w:pPr>
        <w:rPr>
          <w:color w:val="993366"/>
          <w:lang w:val="fr-FR"/>
        </w:rPr>
      </w:pPr>
      <w:r>
        <w:rPr>
          <w:color w:val="993366"/>
          <w:lang w:val="fr-FR"/>
        </w:rPr>
        <w:t xml:space="preserve">Marie-Pierre </w:t>
      </w:r>
    </w:p>
    <w:p w:rsidR="00F525FA" w:rsidRDefault="00F525FA"/>
    <w:sectPr w:rsidR="00F525FA" w:rsidSect="009A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25FA"/>
    <w:rsid w:val="009A7C44"/>
    <w:rsid w:val="00C979FC"/>
    <w:rsid w:val="00F5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FA"/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2014-07-01T10:53:00Z</dcterms:created>
  <dcterms:modified xsi:type="dcterms:W3CDTF">2014-07-01T10:57:00Z</dcterms:modified>
</cp:coreProperties>
</file>